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A0" w:rsidRDefault="007157A0" w:rsidP="007157A0">
      <w:pPr>
        <w:rPr>
          <w:b/>
        </w:rPr>
      </w:pPr>
      <w:bookmarkStart w:id="0" w:name="_GoBack"/>
      <w:bookmarkEnd w:id="0"/>
      <w:r>
        <w:rPr>
          <w:b/>
        </w:rPr>
        <w:t>Práce do 24. 4.</w:t>
      </w:r>
    </w:p>
    <w:p w:rsidR="007157A0" w:rsidRDefault="007157A0" w:rsidP="007157A0">
      <w:pPr>
        <w:rPr>
          <w:b/>
        </w:rPr>
      </w:pPr>
      <w:r>
        <w:rPr>
          <w:b/>
        </w:rPr>
        <w:t>1) Oprav si předchozí zápis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Přemysl Otakar I.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 xml:space="preserve">1212 </w:t>
      </w:r>
      <w:r>
        <w:rPr>
          <w:rFonts w:ascii="Calibri" w:hAnsi="Calibri" w:cs="Calibri"/>
          <w:sz w:val="22"/>
          <w:szCs w:val="22"/>
        </w:rPr>
        <w:t>– Zlat</w:t>
      </w:r>
      <w:r>
        <w:rPr>
          <w:rFonts w:ascii="Calibri" w:hAnsi="Calibri" w:cs="Calibri"/>
          <w:sz w:val="22"/>
          <w:szCs w:val="22"/>
          <w:lang w:val="en-US"/>
        </w:rPr>
        <w:t xml:space="preserve">á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bula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sicilská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dědičný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titul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krále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odteď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všichni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Přemyslovci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založena </w:t>
      </w:r>
      <w:proofErr w:type="spellStart"/>
      <w:r>
        <w:rPr>
          <w:rFonts w:ascii="Calibri" w:hAnsi="Calibri" w:cs="Calibri"/>
          <w:sz w:val="22"/>
          <w:szCs w:val="22"/>
        </w:rPr>
        <w:t>prvn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í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královská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města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nový znak – </w:t>
      </w:r>
      <w:r>
        <w:rPr>
          <w:rFonts w:ascii="Calibri" w:hAnsi="Calibri" w:cs="Calibri"/>
          <w:b/>
          <w:sz w:val="22"/>
          <w:szCs w:val="22"/>
        </w:rPr>
        <w:t>dvouocasý lev v červeném poli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- změna n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ástupnictví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trůn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primogenitura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=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nástupnictví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prvorozeného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nejstaršího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)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syna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Václav I.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budování gotických hradů, </w:t>
      </w:r>
      <w:proofErr w:type="spellStart"/>
      <w:r>
        <w:rPr>
          <w:rFonts w:ascii="Calibri" w:hAnsi="Calibri" w:cs="Calibri"/>
          <w:sz w:val="22"/>
          <w:szCs w:val="22"/>
        </w:rPr>
        <w:t>kr</w:t>
      </w:r>
      <w:r>
        <w:rPr>
          <w:rFonts w:ascii="Calibri" w:hAnsi="Calibri" w:cs="Calibri"/>
          <w:sz w:val="22"/>
          <w:szCs w:val="22"/>
          <w:lang w:val="en-US"/>
        </w:rPr>
        <w:t>álovských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měst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rozkvět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rytířské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kultury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podpora kolonizace podhorských oblastí – </w:t>
      </w:r>
      <w:proofErr w:type="spellStart"/>
      <w:r>
        <w:rPr>
          <w:rFonts w:ascii="Calibri" w:hAnsi="Calibri" w:cs="Calibri"/>
          <w:sz w:val="22"/>
          <w:szCs w:val="22"/>
        </w:rPr>
        <w:t>př</w:t>
      </w:r>
      <w:r>
        <w:rPr>
          <w:rFonts w:ascii="Calibri" w:hAnsi="Calibri" w:cs="Calibri"/>
          <w:sz w:val="22"/>
          <w:szCs w:val="22"/>
          <w:lang w:val="en-US"/>
        </w:rPr>
        <w:t>íchod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</w:t>
      </w:r>
      <w:r>
        <w:rPr>
          <w:rFonts w:ascii="Calibri" w:hAnsi="Calibri" w:cs="Calibri"/>
          <w:b/>
          <w:sz w:val="22"/>
          <w:szCs w:val="22"/>
          <w:lang w:val="en-US"/>
        </w:rPr>
        <w:t>ěmců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- 1241 – odražen</w:t>
      </w:r>
      <w:r>
        <w:rPr>
          <w:rFonts w:ascii="Calibri" w:hAnsi="Calibri" w:cs="Calibri"/>
          <w:sz w:val="22"/>
          <w:szCs w:val="22"/>
          <w:lang w:val="en-US"/>
        </w:rPr>
        <w:t xml:space="preserve">í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Mongolů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vzestup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prestiže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Čech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sestra </w:t>
      </w:r>
      <w:r>
        <w:rPr>
          <w:rFonts w:ascii="Calibri" w:hAnsi="Calibri" w:cs="Calibri"/>
          <w:b/>
          <w:sz w:val="22"/>
          <w:szCs w:val="22"/>
        </w:rPr>
        <w:t xml:space="preserve">Anežka </w:t>
      </w:r>
      <w:proofErr w:type="gramStart"/>
      <w:r>
        <w:rPr>
          <w:rFonts w:ascii="Calibri" w:hAnsi="Calibri" w:cs="Calibri"/>
          <w:b/>
          <w:sz w:val="22"/>
          <w:szCs w:val="22"/>
        </w:rPr>
        <w:t>Česká</w:t>
      </w:r>
      <w:proofErr w:type="gramEnd"/>
      <w:r>
        <w:rPr>
          <w:rFonts w:ascii="Calibri" w:hAnsi="Calibri" w:cs="Calibri"/>
          <w:sz w:val="22"/>
          <w:szCs w:val="22"/>
        </w:rPr>
        <w:t xml:space="preserve">–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charitativn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í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činnost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Přemysl Otakar II.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- „</w:t>
      </w:r>
      <w:proofErr w:type="spellStart"/>
      <w:r>
        <w:rPr>
          <w:rFonts w:ascii="Calibri" w:hAnsi="Calibri" w:cs="Calibri"/>
          <w:sz w:val="22"/>
          <w:szCs w:val="22"/>
        </w:rPr>
        <w:t>kr</w:t>
      </w:r>
      <w:r>
        <w:rPr>
          <w:rFonts w:ascii="Calibri" w:hAnsi="Calibri" w:cs="Calibri"/>
          <w:sz w:val="22"/>
          <w:szCs w:val="22"/>
          <w:lang w:val="en-US"/>
        </w:rPr>
        <w:t>ál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železný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zlatý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“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bohatý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mocný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založil až 50 měst – např. </w:t>
      </w:r>
      <w:r>
        <w:rPr>
          <w:rFonts w:ascii="Calibri" w:hAnsi="Calibri" w:cs="Calibri"/>
          <w:b/>
          <w:sz w:val="22"/>
          <w:szCs w:val="22"/>
        </w:rPr>
        <w:t>Vysoké Mýto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dobyvačn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é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války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+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sňatková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politika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výhodné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sňatky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bere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dědičky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trůnu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=&gt; obrovská ř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íše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získává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Rakousy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Štýrsko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Korutany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Kraňsko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</w:rPr>
        <w:t>př</w:t>
      </w:r>
      <w:r>
        <w:rPr>
          <w:rFonts w:ascii="Calibri" w:hAnsi="Calibri" w:cs="Calibri"/>
          <w:sz w:val="22"/>
          <w:szCs w:val="22"/>
          <w:lang w:val="en-US"/>
        </w:rPr>
        <w:t>ístup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k 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moři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úsilí o zisk </w:t>
      </w:r>
      <w:proofErr w:type="spellStart"/>
      <w:r>
        <w:rPr>
          <w:rFonts w:ascii="Calibri" w:hAnsi="Calibri" w:cs="Calibri"/>
          <w:sz w:val="22"/>
          <w:szCs w:val="22"/>
        </w:rPr>
        <w:t>císařsk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é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koruny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X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Němci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obava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silného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císaře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=&gt;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=&gt; císařem zvolen </w:t>
      </w:r>
      <w:r w:rsidRPr="007157A0">
        <w:rPr>
          <w:rFonts w:ascii="Calibri" w:hAnsi="Calibri" w:cs="Calibri"/>
          <w:b/>
          <w:sz w:val="22"/>
          <w:szCs w:val="22"/>
        </w:rPr>
        <w:t>Rudolf Habsburský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nepř</w:t>
      </w:r>
      <w:r>
        <w:rPr>
          <w:rFonts w:ascii="Calibri" w:hAnsi="Calibri" w:cs="Calibri"/>
          <w:sz w:val="22"/>
          <w:szCs w:val="22"/>
          <w:lang w:val="en-US"/>
        </w:rPr>
        <w:t>átelství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P.O. II.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nucen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vzdát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všech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získaných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území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finální střet – 26. 8. </w:t>
      </w:r>
      <w:r>
        <w:rPr>
          <w:rFonts w:ascii="Calibri" w:hAnsi="Calibri" w:cs="Calibri"/>
          <w:b/>
          <w:bCs/>
          <w:sz w:val="22"/>
          <w:szCs w:val="22"/>
        </w:rPr>
        <w:t>1278 – bitva na Moravském poli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Přemysl Otakar II. - </w:t>
      </w:r>
      <w:r>
        <w:rPr>
          <w:rFonts w:ascii="Calibri" w:hAnsi="Calibri" w:cs="Calibri"/>
          <w:b/>
          <w:sz w:val="22"/>
          <w:szCs w:val="22"/>
        </w:rPr>
        <w:t>padl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syn </w:t>
      </w:r>
      <w:r>
        <w:rPr>
          <w:rFonts w:ascii="Calibri" w:hAnsi="Calibri" w:cs="Calibri"/>
          <w:b/>
          <w:bCs/>
          <w:sz w:val="22"/>
          <w:szCs w:val="22"/>
        </w:rPr>
        <w:t>Václav II.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nezletilý, vězněn na </w:t>
      </w:r>
      <w:r>
        <w:rPr>
          <w:rFonts w:ascii="Calibri" w:hAnsi="Calibri" w:cs="Calibri"/>
          <w:b/>
          <w:sz w:val="22"/>
          <w:szCs w:val="22"/>
        </w:rPr>
        <w:t>Bezdězu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vládne za něj </w:t>
      </w:r>
      <w:proofErr w:type="spellStart"/>
      <w:r>
        <w:rPr>
          <w:rFonts w:ascii="Calibri" w:hAnsi="Calibri" w:cs="Calibri"/>
          <w:sz w:val="22"/>
          <w:szCs w:val="22"/>
        </w:rPr>
        <w:t>poručn</w:t>
      </w:r>
      <w:r>
        <w:rPr>
          <w:rFonts w:ascii="Calibri" w:hAnsi="Calibri" w:cs="Calibri"/>
          <w:sz w:val="22"/>
          <w:szCs w:val="22"/>
          <w:lang w:val="en-US"/>
        </w:rPr>
        <w:t>ík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Ota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Braniborský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- 5 let = 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= Braniboři v Čech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ách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chaos,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drancování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zlá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léta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 Václav II. na trůn ve</w:t>
      </w:r>
      <w:r>
        <w:rPr>
          <w:rFonts w:ascii="Calibri" w:hAnsi="Calibri" w:cs="Calibri"/>
          <w:b/>
          <w:sz w:val="22"/>
          <w:szCs w:val="22"/>
        </w:rPr>
        <w:t xml:space="preserve"> 12-ti</w:t>
      </w:r>
      <w:r>
        <w:rPr>
          <w:rFonts w:ascii="Calibri" w:hAnsi="Calibri" w:cs="Calibri"/>
          <w:sz w:val="22"/>
          <w:szCs w:val="22"/>
        </w:rPr>
        <w:t xml:space="preserve"> letech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spory se </w:t>
      </w:r>
      <w:r>
        <w:rPr>
          <w:rFonts w:ascii="Calibri" w:hAnsi="Calibri" w:cs="Calibri"/>
          <w:b/>
          <w:sz w:val="22"/>
          <w:szCs w:val="22"/>
        </w:rPr>
        <w:t>Závišem z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Falkenštejna</w:t>
      </w:r>
      <w:proofErr w:type="spellEnd"/>
      <w:r>
        <w:rPr>
          <w:rFonts w:ascii="Calibri" w:hAnsi="Calibri" w:cs="Calibri"/>
          <w:sz w:val="22"/>
          <w:szCs w:val="22"/>
        </w:rPr>
        <w:t xml:space="preserve"> – z rodu </w:t>
      </w:r>
      <w:proofErr w:type="spellStart"/>
      <w:r>
        <w:rPr>
          <w:rFonts w:ascii="Calibri" w:hAnsi="Calibri" w:cs="Calibri"/>
          <w:sz w:val="22"/>
          <w:szCs w:val="22"/>
        </w:rPr>
        <w:t>Vítkovců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siln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ý rod)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popraven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podpora vzdělanosti a kultury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těžba </w:t>
      </w:r>
      <w:proofErr w:type="spellStart"/>
      <w:r>
        <w:rPr>
          <w:rFonts w:ascii="Calibri" w:hAnsi="Calibri" w:cs="Calibri"/>
          <w:sz w:val="22"/>
          <w:szCs w:val="22"/>
        </w:rPr>
        <w:t>stř</w:t>
      </w:r>
      <w:r>
        <w:rPr>
          <w:rFonts w:ascii="Calibri" w:hAnsi="Calibri" w:cs="Calibri"/>
          <w:sz w:val="22"/>
          <w:szCs w:val="22"/>
          <w:lang w:val="en-US"/>
        </w:rPr>
        <w:t>íbra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v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Kutné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Hoře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41% z 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celé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Evropy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ražba mince = </w:t>
      </w:r>
      <w:r>
        <w:rPr>
          <w:rFonts w:ascii="Calibri" w:hAnsi="Calibri" w:cs="Calibri"/>
          <w:b/>
          <w:sz w:val="22"/>
          <w:szCs w:val="22"/>
        </w:rPr>
        <w:t>pražský groš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- vydal Horní zákoník – pravidla na dolov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ání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rud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……. Obrovská prestiž Čech a </w:t>
      </w:r>
      <w:proofErr w:type="spellStart"/>
      <w:r>
        <w:rPr>
          <w:rFonts w:ascii="Calibri" w:hAnsi="Calibri" w:cs="Calibri"/>
          <w:sz w:val="22"/>
          <w:szCs w:val="22"/>
        </w:rPr>
        <w:t>česk</w:t>
      </w:r>
      <w:r>
        <w:rPr>
          <w:rFonts w:ascii="Calibri" w:hAnsi="Calibri" w:cs="Calibri"/>
          <w:sz w:val="22"/>
          <w:szCs w:val="22"/>
          <w:lang w:val="en-US"/>
        </w:rPr>
        <w:t>ého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krále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zisk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polské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koruny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uherské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koruny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(pro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syna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Václav III. 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česk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ý,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polský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uherský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král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Problémy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nucen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vzdát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uherské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koruny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chce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udržet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polskou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tažení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Polska</w:t>
      </w:r>
      <w:proofErr w:type="spellEnd"/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- 1306 – zavražděn v </w:t>
      </w:r>
      <w:r>
        <w:rPr>
          <w:rFonts w:ascii="Calibri" w:hAnsi="Calibri" w:cs="Calibri"/>
          <w:b/>
          <w:sz w:val="22"/>
          <w:szCs w:val="22"/>
        </w:rPr>
        <w:t>Olomouci</w:t>
      </w:r>
      <w:r>
        <w:rPr>
          <w:rFonts w:ascii="Calibri" w:hAnsi="Calibri" w:cs="Calibri"/>
          <w:sz w:val="22"/>
          <w:szCs w:val="22"/>
        </w:rPr>
        <w:t xml:space="preserve"> =&gt; Přemyslovci </w:t>
      </w:r>
      <w:proofErr w:type="spellStart"/>
      <w:r>
        <w:rPr>
          <w:rFonts w:ascii="Calibri" w:hAnsi="Calibri" w:cs="Calibri"/>
          <w:sz w:val="22"/>
          <w:szCs w:val="22"/>
        </w:rPr>
        <w:t>vym</w:t>
      </w:r>
      <w:r>
        <w:rPr>
          <w:rFonts w:ascii="Calibri" w:hAnsi="Calibri" w:cs="Calibri"/>
          <w:sz w:val="22"/>
          <w:szCs w:val="22"/>
          <w:lang w:val="en-US"/>
        </w:rPr>
        <w:t>írají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meči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mužské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linii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) =&gt;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dědičnost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trůnu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ženské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linii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=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přeslici</w:t>
      </w:r>
      <w:proofErr w:type="spellEnd"/>
      <w:r>
        <w:rPr>
          <w:rFonts w:ascii="Calibri" w:hAnsi="Calibri" w:cs="Calibri"/>
          <w:sz w:val="22"/>
          <w:szCs w:val="22"/>
        </w:rPr>
        <w:t xml:space="preserve"> dědičkou trůnu – </w:t>
      </w:r>
      <w:r>
        <w:rPr>
          <w:rFonts w:ascii="Calibri" w:hAnsi="Calibri" w:cs="Calibri"/>
          <w:b/>
          <w:sz w:val="22"/>
          <w:szCs w:val="22"/>
        </w:rPr>
        <w:t>Eliška Přemyslovna</w:t>
      </w:r>
    </w:p>
    <w:p w:rsidR="007157A0" w:rsidRDefault="007157A0" w:rsidP="007157A0">
      <w:pPr>
        <w:autoSpaceDE w:val="0"/>
        <w:autoSpaceDN w:val="0"/>
        <w:adjustRightInd w:val="0"/>
        <w:spacing w:after="160" w:line="259" w:lineRule="atLeast"/>
      </w:pPr>
      <w:r>
        <w:rPr>
          <w:rFonts w:ascii="Calibri" w:hAnsi="Calibri" w:cs="Calibri"/>
          <w:sz w:val="22"/>
          <w:szCs w:val="22"/>
        </w:rPr>
        <w:t xml:space="preserve">- hledání ženicha </w:t>
      </w:r>
      <w:r w:rsidRPr="007157A0">
        <w:rPr>
          <w:rFonts w:ascii="Calibri" w:hAnsi="Calibri" w:cs="Calibri"/>
          <w:b/>
          <w:sz w:val="22"/>
          <w:szCs w:val="22"/>
        </w:rPr>
        <w:t>1310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vybr</w:t>
      </w:r>
      <w:r>
        <w:rPr>
          <w:rFonts w:ascii="Calibri" w:hAnsi="Calibri" w:cs="Calibri"/>
          <w:sz w:val="22"/>
          <w:szCs w:val="22"/>
          <w:lang w:val="en-US"/>
        </w:rPr>
        <w:t>án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157A0">
        <w:rPr>
          <w:rFonts w:ascii="Calibri" w:hAnsi="Calibri" w:cs="Calibri"/>
          <w:b/>
          <w:sz w:val="22"/>
          <w:szCs w:val="22"/>
          <w:lang w:val="en-US"/>
        </w:rPr>
        <w:t>J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an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Lucemburský</w:t>
      </w:r>
      <w:proofErr w:type="spellEnd"/>
    </w:p>
    <w:p w:rsidR="007157A0" w:rsidRDefault="007157A0" w:rsidP="007157A0">
      <w:pPr>
        <w:rPr>
          <w:b/>
        </w:rPr>
      </w:pPr>
    </w:p>
    <w:p w:rsidR="007157A0" w:rsidRDefault="007157A0" w:rsidP="007157A0">
      <w:pPr>
        <w:rPr>
          <w:b/>
        </w:rPr>
      </w:pPr>
    </w:p>
    <w:p w:rsidR="007157A0" w:rsidRDefault="007157A0" w:rsidP="007157A0">
      <w:pPr>
        <w:rPr>
          <w:b/>
        </w:rPr>
      </w:pPr>
      <w:r>
        <w:rPr>
          <w:b/>
        </w:rPr>
        <w:t>2) Pročti si učebnici str. 72 – 1. část s názvem Jan Lucemburský, podívej se na Dějiny</w:t>
      </w:r>
      <w:r w:rsidR="003D026B">
        <w:rPr>
          <w:b/>
        </w:rPr>
        <w:t xml:space="preserve"> udatného českého národa – díl 36</w:t>
      </w:r>
    </w:p>
    <w:p w:rsidR="007157A0" w:rsidRDefault="007157A0" w:rsidP="007157A0">
      <w:r>
        <w:rPr>
          <w:b/>
        </w:rPr>
        <w:t xml:space="preserve">Např. na </w:t>
      </w:r>
      <w:hyperlink r:id="rId4" w:history="1">
        <w:r>
          <w:rPr>
            <w:rStyle w:val="Hypertextovodkaz"/>
          </w:rPr>
          <w:t>https://www.youtube.com/playlist?list=PLnplwgXmL676ZF4XY6BrbKpRFABnZExbv</w:t>
        </w:r>
      </w:hyperlink>
      <w:r>
        <w:t xml:space="preserve"> </w:t>
      </w:r>
    </w:p>
    <w:p w:rsidR="007157A0" w:rsidRDefault="007157A0" w:rsidP="007157A0">
      <w:pPr>
        <w:rPr>
          <w:b/>
        </w:rPr>
      </w:pPr>
      <w:r>
        <w:rPr>
          <w:b/>
        </w:rPr>
        <w:t>Vytiskni si následující zápis a doplň chybějící slova</w:t>
      </w:r>
    </w:p>
    <w:p w:rsidR="007157A0" w:rsidRDefault="007157A0" w:rsidP="007157A0">
      <w:pPr>
        <w:rPr>
          <w:b/>
        </w:rPr>
      </w:pPr>
    </w:p>
    <w:p w:rsidR="007157A0" w:rsidRDefault="003D026B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LUCEMBURKOVÉ NA ČESKÉM TRŮNĚ</w:t>
      </w:r>
    </w:p>
    <w:p w:rsidR="003D026B" w:rsidRDefault="003D026B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1310 – NÁSTUP Lucemburků na český trůn -</w:t>
      </w:r>
    </w:p>
    <w:p w:rsidR="003D026B" w:rsidRDefault="003D026B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 w:rsidRPr="003D026B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3D026B">
        <w:rPr>
          <w:rFonts w:ascii="Calibri" w:hAnsi="Calibri" w:cs="Calibri"/>
          <w:b/>
          <w:sz w:val="22"/>
          <w:szCs w:val="22"/>
          <w:u w:val="single"/>
        </w:rPr>
        <w:t>JAN LUCEMBURSKÝ</w:t>
      </w:r>
      <w:r>
        <w:rPr>
          <w:rFonts w:ascii="Calibri" w:hAnsi="Calibri" w:cs="Calibri"/>
          <w:sz w:val="22"/>
          <w:szCs w:val="22"/>
        </w:rPr>
        <w:t xml:space="preserve">  (14-ti letý) – sňatek s E______________ P________________(18-ti letá) – sestra Václava III.  ...moc si nerozumí</w:t>
      </w:r>
    </w:p>
    <w:p w:rsidR="003D026B" w:rsidRDefault="003D026B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spory s českou šlechtou i manželkou – pobývá často v cizině = přezdívka: „král _______________“</w:t>
      </w:r>
    </w:p>
    <w:p w:rsidR="003D026B" w:rsidRDefault="003D026B" w:rsidP="003D026B">
      <w:pPr>
        <w:autoSpaceDE w:val="0"/>
        <w:autoSpaceDN w:val="0"/>
        <w:adjustRightInd w:val="0"/>
        <w:spacing w:after="160" w:line="259" w:lineRule="atLeast"/>
        <w:ind w:left="708" w:firstLine="70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=&gt;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vzestup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moci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české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šlechty</w:t>
      </w:r>
      <w:proofErr w:type="spellEnd"/>
    </w:p>
    <w:p w:rsidR="003D026B" w:rsidRDefault="003D026B" w:rsidP="003D026B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skvělý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diplomat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vyjednal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zisk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nových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území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pro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syna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(Karel IV.)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titul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římského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císaře</w:t>
      </w:r>
      <w:proofErr w:type="spellEnd"/>
    </w:p>
    <w:p w:rsidR="003D026B" w:rsidRDefault="003D026B" w:rsidP="003D026B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- 1344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pražské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biskupství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bylo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povýšeno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a___________________________</w:t>
      </w:r>
    </w:p>
    <w:p w:rsidR="003D026B" w:rsidRDefault="003D026B" w:rsidP="003D026B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=&gt;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odstranění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závisloati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34200">
        <w:rPr>
          <w:rFonts w:ascii="Calibri" w:hAnsi="Calibri" w:cs="Calibri"/>
          <w:sz w:val="22"/>
          <w:szCs w:val="22"/>
          <w:lang w:val="en-US"/>
        </w:rPr>
        <w:t>na</w:t>
      </w:r>
      <w:proofErr w:type="spellEnd"/>
      <w:r w:rsidR="00A3420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34200">
        <w:rPr>
          <w:rFonts w:ascii="Calibri" w:hAnsi="Calibri" w:cs="Calibri"/>
          <w:sz w:val="22"/>
          <w:szCs w:val="22"/>
          <w:lang w:val="en-US"/>
        </w:rPr>
        <w:t>Německu</w:t>
      </w:r>
      <w:proofErr w:type="spellEnd"/>
      <w:r w:rsidR="00A34200">
        <w:rPr>
          <w:rFonts w:ascii="Calibri" w:hAnsi="Calibri" w:cs="Calibri"/>
          <w:sz w:val="22"/>
          <w:szCs w:val="22"/>
          <w:lang w:val="en-US"/>
        </w:rPr>
        <w:t xml:space="preserve"> – 1. </w:t>
      </w:r>
      <w:proofErr w:type="spellStart"/>
      <w:r w:rsidR="00A34200">
        <w:rPr>
          <w:rFonts w:ascii="Calibri" w:hAnsi="Calibri" w:cs="Calibri"/>
          <w:sz w:val="22"/>
          <w:szCs w:val="22"/>
          <w:lang w:val="en-US"/>
        </w:rPr>
        <w:t>arcibiskup</w:t>
      </w:r>
      <w:proofErr w:type="spellEnd"/>
      <w:r w:rsidR="00A34200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A34200">
        <w:rPr>
          <w:rFonts w:ascii="Calibri" w:hAnsi="Calibri" w:cs="Calibri"/>
          <w:sz w:val="22"/>
          <w:szCs w:val="22"/>
          <w:lang w:val="en-US"/>
        </w:rPr>
        <w:t>Arnošt</w:t>
      </w:r>
      <w:proofErr w:type="spellEnd"/>
      <w:r w:rsidR="00A34200">
        <w:rPr>
          <w:rFonts w:ascii="Calibri" w:hAnsi="Calibri" w:cs="Calibri"/>
          <w:sz w:val="22"/>
          <w:szCs w:val="22"/>
          <w:lang w:val="en-US"/>
        </w:rPr>
        <w:t xml:space="preserve"> z P____________________</w:t>
      </w:r>
    </w:p>
    <w:p w:rsidR="00A34200" w:rsidRDefault="00A34200" w:rsidP="003D026B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- 1346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zahynul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bitvě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u K___________________________ -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slepý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chtěl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zemřít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bitvě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jako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rytíř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v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podstatě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sebevražda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</w:p>
    <w:p w:rsidR="00A34200" w:rsidRDefault="00A34200" w:rsidP="003D026B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Jeho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údajná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poslední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slova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: “Toho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bohdá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nebude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 aby_______________________________________________________________________!”</w:t>
      </w:r>
    </w:p>
    <w:p w:rsidR="003D026B" w:rsidRDefault="003D026B" w:rsidP="007157A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</w:p>
    <w:p w:rsidR="007157A0" w:rsidRPr="00A34200" w:rsidRDefault="00A34200">
      <w:pPr>
        <w:rPr>
          <w:b/>
        </w:rPr>
      </w:pPr>
      <w:r w:rsidRPr="00A34200">
        <w:rPr>
          <w:b/>
        </w:rPr>
        <w:t>3) Odpověz na následující otázky a pošli mi je na mail:</w:t>
      </w:r>
    </w:p>
    <w:p w:rsidR="00A34200" w:rsidRDefault="00A34200">
      <w:r>
        <w:t>1) Čím byla Zlatá bula sicilská pro český stát tak významná?</w:t>
      </w:r>
    </w:p>
    <w:p w:rsidR="00A34200" w:rsidRDefault="00A34200">
      <w:r>
        <w:t>2) Díky čemu získával Přemysl Otakar II. svá území?</w:t>
      </w:r>
    </w:p>
    <w:p w:rsidR="00A34200" w:rsidRDefault="00A34200">
      <w:r>
        <w:t>3) Proč Němci nechtěli Přemysla Otakara II. Za svého císaře?</w:t>
      </w:r>
    </w:p>
    <w:p w:rsidR="00A34200" w:rsidRDefault="00A34200">
      <w:r>
        <w:t>4) Díky čemu získal Václav II. a české země takovou prestiž (důležitost, významnost)?</w:t>
      </w:r>
    </w:p>
    <w:p w:rsidR="00A34200" w:rsidRDefault="00A34200">
      <w:r>
        <w:t>5) Jak se říká tomu, když rod vymře po mužské linii = není další syn?</w:t>
      </w:r>
    </w:p>
    <w:sectPr w:rsidR="00A3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A0"/>
    <w:rsid w:val="00351784"/>
    <w:rsid w:val="003D026B"/>
    <w:rsid w:val="007157A0"/>
    <w:rsid w:val="00A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40FD-C62A-40E8-8014-4787162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7A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715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nplwgXmL676ZF4XY6BrbKpRFABnZExb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6" baseType="variant"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https://www.youtube.com/playlist?list=PLnplwgXmL676ZF4XY6BrbKpRFABnZExbv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2020-04-17T17:54:00Z</dcterms:created>
  <dcterms:modified xsi:type="dcterms:W3CDTF">2020-04-17T17:54:00Z</dcterms:modified>
</cp:coreProperties>
</file>